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keepNext w:val="0"/>
        <w:keepLines w:val="0"/>
        <w:widowControl/>
        <w:suppressLineNumbers w:val="0"/>
        <w:jc w:val="center"/>
      </w:pPr>
      <w:bookmarkStart w:id="0" w:name="_GoBack"/>
      <w:r>
        <w:rPr>
          <w:rStyle w:val="6"/>
        </w:rPr>
        <w:t>SURAT KUASA PERUSAHAAN</w:t>
      </w:r>
      <w:bookmarkEnd w:id="0"/>
      <w:r>
        <w:br w:type="textWrapping"/>
      </w:r>
      <w:r>
        <w:t>Nomor: 012/SKP/BSHB/XI/2025</w:t>
      </w:r>
    </w:p>
    <w:p>
      <w:pPr>
        <w:pStyle w:val="5"/>
        <w:keepNext w:val="0"/>
        <w:keepLines w:val="0"/>
        <w:widowControl/>
        <w:suppressLineNumbers w:val="0"/>
      </w:pPr>
      <w:r>
        <w:t>Yang bertanda tangan di bawah ini:</w:t>
      </w:r>
    </w:p>
    <w:p>
      <w:pPr>
        <w:pStyle w:val="5"/>
        <w:keepNext w:val="0"/>
        <w:keepLines w:val="0"/>
        <w:widowControl/>
        <w:suppressLineNumbers w:val="0"/>
      </w:pPr>
      <w:r>
        <w:rPr>
          <w:rStyle w:val="6"/>
        </w:rPr>
        <w:t>Nama</w:t>
      </w:r>
      <w:r>
        <w:t xml:space="preserve"> : Dodi Insan Kamil</w:t>
      </w:r>
      <w:r>
        <w:br w:type="textWrapping"/>
      </w:r>
      <w:r>
        <w:rPr>
          <w:rStyle w:val="6"/>
        </w:rPr>
        <w:t>Jabatan</w:t>
      </w:r>
      <w:r>
        <w:t xml:space="preserve"> : Direktur Utama</w:t>
      </w:r>
      <w:r>
        <w:br w:type="textWrapping"/>
      </w:r>
      <w:r>
        <w:rPr>
          <w:rStyle w:val="6"/>
        </w:rPr>
        <w:t>Nama Perusahaan</w:t>
      </w:r>
      <w:r>
        <w:t xml:space="preserve"> : PT Berbagi Setiap Hari untuk Bangsa</w:t>
      </w:r>
      <w:r>
        <w:br w:type="textWrapping"/>
      </w:r>
      <w:r>
        <w:rPr>
          <w:rStyle w:val="6"/>
        </w:rPr>
        <w:t>Alamat Kantor</w:t>
      </w:r>
      <w:r>
        <w:t xml:space="preserve"> : Jl. Cempaka No. 88, Bandung 40291</w:t>
      </w:r>
    </w:p>
    <w:p>
      <w:pPr>
        <w:pStyle w:val="5"/>
        <w:keepNext w:val="0"/>
        <w:keepLines w:val="0"/>
        <w:widowControl/>
        <w:suppressLineNumbers w:val="0"/>
      </w:pPr>
      <w:r>
        <w:t xml:space="preserve">Dalam hal ini bertindak untuk dan atas nama </w:t>
      </w:r>
      <w:r>
        <w:rPr>
          <w:rStyle w:val="6"/>
        </w:rPr>
        <w:t>PT Berbagi Setiap Hari untuk Bangsa</w:t>
      </w:r>
      <w:r>
        <w:t xml:space="preserve">, selanjutnya disebut </w:t>
      </w:r>
      <w:r>
        <w:rPr>
          <w:rStyle w:val="6"/>
        </w:rPr>
        <w:t>PIHAK PEMBERI KUASA</w:t>
      </w:r>
      <w:r>
        <w:t>, dengan ini memberikan kuasa kepada:</w:t>
      </w:r>
    </w:p>
    <w:p>
      <w:pPr>
        <w:pStyle w:val="5"/>
        <w:keepNext w:val="0"/>
        <w:keepLines w:val="0"/>
        <w:widowControl/>
        <w:suppressLineNumbers w:val="0"/>
      </w:pPr>
      <w:r>
        <w:rPr>
          <w:rStyle w:val="6"/>
        </w:rPr>
        <w:t>Nama</w:t>
      </w:r>
      <w:r>
        <w:t xml:space="preserve"> : Susi Handayani</w:t>
      </w:r>
      <w:r>
        <w:br w:type="textWrapping"/>
      </w:r>
      <w:r>
        <w:rPr>
          <w:rStyle w:val="6"/>
        </w:rPr>
        <w:t>Jabatan</w:t>
      </w:r>
      <w:r>
        <w:t xml:space="preserve"> : Manajer Operasional</w:t>
      </w:r>
      <w:r>
        <w:br w:type="textWrapping"/>
      </w:r>
      <w:r>
        <w:rPr>
          <w:rStyle w:val="6"/>
        </w:rPr>
        <w:t>Nomor KTP</w:t>
      </w:r>
      <w:r>
        <w:t xml:space="preserve"> : 327600000000</w:t>
      </w:r>
      <w:r>
        <w:br w:type="textWrapping"/>
      </w:r>
      <w:r>
        <w:rPr>
          <w:rStyle w:val="6"/>
        </w:rPr>
        <w:t>Alamat</w:t>
      </w:r>
      <w:r>
        <w:t xml:space="preserve"> : Jl. Terusan Sukarno Hatta No. 12, Bandung</w:t>
      </w:r>
    </w:p>
    <w:p>
      <w:pPr>
        <w:pStyle w:val="5"/>
        <w:keepNext w:val="0"/>
        <w:keepLines w:val="0"/>
        <w:widowControl/>
        <w:suppressLineNumbers w:val="0"/>
      </w:pPr>
      <w:r>
        <w:t xml:space="preserve">Untuk dan atas nama </w:t>
      </w:r>
      <w:r>
        <w:rPr>
          <w:rStyle w:val="6"/>
        </w:rPr>
        <w:t>PT Berbagi Setiap Hari untuk Bangsa</w:t>
      </w:r>
      <w:r>
        <w:t>, melakukan pengambilan dokumen perusahaan berupa:</w:t>
      </w:r>
    </w:p>
    <w:p>
      <w:pPr>
        <w:pStyle w:val="5"/>
        <w:keepNext w:val="0"/>
        <w:keepLines w:val="0"/>
        <w:widowControl/>
        <w:numPr>
          <w:ilvl w:val="0"/>
          <w:numId w:val="1"/>
        </w:numPr>
        <w:suppressLineNumbers w:val="0"/>
        <w:ind w:left="420" w:leftChars="0" w:hanging="420" w:firstLineChars="0"/>
      </w:pPr>
      <w:r>
        <w:t>Sertifikat Badan Usaha (SBU)</w:t>
      </w:r>
    </w:p>
    <w:p>
      <w:pPr>
        <w:pStyle w:val="5"/>
        <w:keepNext w:val="0"/>
        <w:keepLines w:val="0"/>
        <w:widowControl/>
        <w:suppressLineNumbers w:val="0"/>
      </w:pPr>
      <w:r>
        <w:t xml:space="preserve">di kantor </w:t>
      </w:r>
      <w:r>
        <w:rPr>
          <w:rStyle w:val="6"/>
        </w:rPr>
        <w:t>Dinas Penanaman Modal dan Pelayanan Terpadu Satu Pintu (DPMPTSP) Kota Bandung</w:t>
      </w:r>
      <w:r>
        <w:t>.</w:t>
      </w:r>
      <w:r>
        <w:rPr>
          <w:rFonts w:hint="default"/>
        </w:rPr>
        <w:t xml:space="preserve"> </w:t>
      </w:r>
      <w:r>
        <w:t xml:space="preserve">Segala sesuatu yang timbul akibat pelaksanaan surat kuasa ini menjadi tanggung jawab </w:t>
      </w:r>
      <w:r>
        <w:rPr>
          <w:rStyle w:val="6"/>
        </w:rPr>
        <w:t>PIHAK PEMBERI KUASA</w:t>
      </w:r>
      <w:r>
        <w:t xml:space="preserve"> sepenuhnya.</w:t>
      </w:r>
    </w:p>
    <w:p>
      <w:pPr>
        <w:pStyle w:val="5"/>
        <w:keepNext w:val="0"/>
        <w:keepLines w:val="0"/>
        <w:widowControl/>
        <w:suppressLineNumbers w:val="0"/>
      </w:pPr>
      <w:r>
        <w:t>Surat kuasa ini berlaku sejak tanggal ditandatangani hingga tugas yang dimaksud telah selesai dilaksanakan.</w:t>
      </w:r>
      <w:r>
        <w:rPr>
          <w:rFonts w:hint="default"/>
        </w:rPr>
        <w:t xml:space="preserve"> </w:t>
      </w:r>
      <w:r>
        <w:t>Dibuat di Bandung, pada tanggal 6 November 2025.</w:t>
      </w:r>
    </w:p>
    <w:tbl>
      <w:tblPr>
        <w:tblStyle w:val="7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left w:w="108" w:type="dxa"/>
          <w:right w:w="108" w:type="dxa"/>
        </w:tblCellMar>
      </w:tblPr>
      <w:tblGrid>
        <w:gridCol w:w="4428"/>
        <w:gridCol w:w="442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left w:w="108" w:type="dxa"/>
            <w:right w:w="108" w:type="dxa"/>
          </w:tblCellMar>
        </w:tblPrEx>
        <w:tc>
          <w:tcPr>
            <w:tcW w:w="4428" w:type="dxa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  <w:rPr>
                <w:vertAlign w:val="baseline"/>
              </w:rPr>
            </w:pPr>
            <w:r>
              <w:rPr>
                <w:rStyle w:val="6"/>
              </w:rPr>
              <w:t>Pemberi Kuasa,</w:t>
            </w:r>
            <w:r>
              <w:br w:type="textWrapping"/>
            </w:r>
            <w:r>
              <w:t>Materai Rp10.000</w:t>
            </w:r>
            <w:r>
              <w:rPr>
                <w:rFonts w:hint="default"/>
              </w:rPr>
              <w:t xml:space="preserve"> </w:t>
            </w:r>
            <w:r>
              <w:t>(</w:t>
            </w:r>
            <w:r>
              <w:rPr>
                <w:rFonts w:hint="default"/>
              </w:rPr>
              <w:t>ttd</w:t>
            </w:r>
            <w:r>
              <w:t xml:space="preserve"> dan stempel)</w:t>
            </w:r>
            <w:r>
              <w:br w:type="textWrapping"/>
            </w:r>
            <w:r>
              <w:rPr>
                <w:rStyle w:val="6"/>
              </w:rPr>
              <w:t>Dodi Insan Kamil</w:t>
            </w:r>
            <w:r>
              <w:br w:type="textWrapping"/>
            </w:r>
            <w:r>
              <w:t>Direktur Utama</w:t>
            </w:r>
            <w:r>
              <w:br w:type="textWrapping"/>
            </w:r>
            <w:r>
              <w:t>PT Berbagi Setiap Hari untuk Bangsa</w:t>
            </w:r>
          </w:p>
        </w:tc>
        <w:tc>
          <w:tcPr>
            <w:tcW w:w="4428" w:type="dxa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  <w:rPr>
                <w:vertAlign w:val="baseline"/>
              </w:rPr>
            </w:pPr>
            <w:r>
              <w:rPr>
                <w:rStyle w:val="6"/>
              </w:rPr>
              <w:t>Penerima Kuasa,</w:t>
            </w:r>
            <w:r>
              <w:br w:type="textWrapping"/>
            </w:r>
            <w:r>
              <w:t>(tanda tangan)</w:t>
            </w:r>
            <w:r>
              <w:br w:type="textWrapping"/>
            </w:r>
            <w:r>
              <w:br w:type="textWrapping"/>
            </w:r>
            <w:r>
              <w:rPr>
                <w:rStyle w:val="6"/>
              </w:rPr>
              <w:t>Susi Handayani</w:t>
            </w:r>
            <w:r>
              <w:br w:type="textWrapping"/>
            </w:r>
            <w:r>
              <w:t>Manajer Operasional</w:t>
            </w:r>
          </w:p>
        </w:tc>
      </w:tr>
    </w:tbl>
    <w:p/>
    <w:sectPr>
      <w:pgSz w:w="12240" w:h="15840"/>
      <w:pgMar w:top="1440" w:right="1800" w:bottom="1152" w:left="1800" w:header="720" w:footer="720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altName w:val="文泉驿微米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HarmonyOS Sans SC Light">
    <w:panose1 w:val="00000400000000000000"/>
    <w:charset w:val="86"/>
    <w:family w:val="auto"/>
    <w:pitch w:val="default"/>
    <w:sig w:usb0="00000001" w:usb1="08000000" w:usb2="00000016" w:usb3="00000000" w:csb0="00040001" w:csb1="00000000"/>
  </w:font>
  <w:font w:name="文泉驿微米黑">
    <w:panose1 w:val="020B0606030804020204"/>
    <w:charset w:val="86"/>
    <w:family w:val="auto"/>
    <w:pitch w:val="default"/>
    <w:sig w:usb0="E10002EF" w:usb1="6BDFFCFB" w:usb2="00800036" w:usb3="00000000" w:csb0="603E019F" w:csb1="DFD70000"/>
  </w:font>
  <w:font w:name="Arial">
    <w:altName w:val="Source Sans Pro SemiBold"/>
    <w:panose1 w:val="020B0604020202020204"/>
    <w:charset w:val="00"/>
    <w:family w:val="swiss"/>
    <w:pitch w:val="default"/>
    <w:sig w:usb0="20007A87" w:usb1="80000000" w:usb2="00000008" w:usb3="00000000" w:csb0="000001FF" w:csb1="00000000"/>
  </w:font>
  <w:font w:name="Source Sans Pro SemiBold">
    <w:panose1 w:val="020B0603030403020204"/>
    <w:charset w:val="00"/>
    <w:family w:val="auto"/>
    <w:pitch w:val="default"/>
    <w:sig w:usb0="600002F7" w:usb1="02000001" w:usb2="00000000" w:usb3="00000000" w:csb0="2000019F" w:csb1="00000000"/>
  </w:font>
  <w:font w:name="黑体">
    <w:altName w:val="文泉驿微米黑"/>
    <w:panose1 w:val="02010600030101010101"/>
    <w:charset w:val="00"/>
    <w:family w:val="auto"/>
    <w:pitch w:val="default"/>
    <w:sig w:usb0="00000001" w:usb1="080E0000" w:usb2="00000010" w:usb3="00000000" w:csb0="00040000" w:csb1="00000000"/>
  </w:font>
  <w:font w:name="Courier New">
    <w:altName w:val="Droid Sans Mono"/>
    <w:panose1 w:val="02070309020205020404"/>
    <w:charset w:val="00"/>
    <w:family w:val="modern"/>
    <w:pitch w:val="default"/>
    <w:sig w:usb0="20007A87" w:usb1="80000000" w:usb2="00000008" w:usb3="00000000" w:csb0="000001FF" w:csb1="00000000"/>
  </w:font>
  <w:font w:name="Droid Sans Mono">
    <w:panose1 w:val="020B0609030804020204"/>
    <w:charset w:val="00"/>
    <w:family w:val="auto"/>
    <w:pitch w:val="default"/>
    <w:sig w:usb0="E00002EF" w:usb1="4000205B" w:usb2="00000028" w:usb3="00000000" w:csb0="2000019F" w:csb1="00000000"/>
  </w:font>
  <w:font w:name="Wingdings">
    <w:altName w:val="Carrois Gothic SC"/>
    <w:panose1 w:val="05000000000000000000"/>
    <w:charset w:val="00"/>
    <w:family w:val="auto"/>
    <w:pitch w:val="default"/>
    <w:sig w:usb0="00000000" w:usb1="10000000" w:usb2="00000000" w:usb3="00000000" w:csb0="80000000" w:csb1="00000000"/>
  </w:font>
  <w:font w:name="Carrois Gothic SC">
    <w:panose1 w:val="020B0506040000020004"/>
    <w:charset w:val="00"/>
    <w:family w:val="auto"/>
    <w:pitch w:val="default"/>
    <w:sig w:usb0="8000006F" w:usb1="10000002" w:usb2="00000000" w:usb3="00000000" w:csb0="00000001" w:csb1="00000000"/>
  </w:font>
  <w:font w:name="Calibri">
    <w:altName w:val="Noto Naskh Arabic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Noto Naskh Arabic">
    <w:panose1 w:val="020B0502040504020204"/>
    <w:charset w:val="00"/>
    <w:family w:val="auto"/>
    <w:pitch w:val="default"/>
    <w:sig w:usb0="80002003" w:usb1="80002000" w:usb2="00000008" w:usb3="00000000" w:csb0="00000041" w:csb1="00080000"/>
  </w:font>
  <w:font w:name="SimSun">
    <w:altName w:val="文泉驿微米黑"/>
    <w:panose1 w:val="02010600030101010101"/>
    <w:charset w:val="86"/>
    <w:family w:val="auto"/>
    <w:pitch w:val="default"/>
    <w:sig w:usb0="00000000" w:usb1="00000000" w:usb2="00000016" w:usb3="00000000" w:csb0="00040001" w:csb1="00000000"/>
  </w:font>
  <w:font w:name="文泉驿正黑">
    <w:panose1 w:val="02000603000000000000"/>
    <w:charset w:val="86"/>
    <w:family w:val="auto"/>
    <w:pitch w:val="default"/>
    <w:sig w:usb0="900002BF" w:usb1="2BDF7DFB" w:usb2="00000036" w:usb3="00000000" w:csb0="603E000D" w:csb1="D2D70000"/>
  </w:font>
  <w:font w:name="Symbol">
    <w:altName w:val="HarmonyOS Sans SC Ligh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altName w:val="HarmonyOS Sans SC Light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C6FDB1C"/>
    <w:multiLevelType w:val="singleLevel"/>
    <w:tmpl w:val="AC6FDB1C"/>
    <w:lvl w:ilvl="0" w:tentative="0">
      <w:start w:val="1"/>
      <w:numFmt w:val="bullet"/>
      <w:lvlText w:val=""/>
      <w:lvlJc w:val="left"/>
      <w:pPr>
        <w:tabs>
          <w:tab w:val="left" w:pos="420"/>
        </w:tabs>
        <w:ind w:left="420" w:leftChars="0" w:hanging="420" w:firstLineChars="0"/>
      </w:pPr>
      <w:rPr>
        <w:rFonts w:hint="default" w:ascii="Wingdings" w:hAnsi="Wingding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0"/>
  <w:embedSystemFonts/>
  <w:bordersDoNotSurroundHeader w:val="0"/>
  <w:bordersDoNotSurroundFooter w:val="0"/>
  <w:documentProtection w:enforcement="0"/>
  <w:defaultTabStop w:val="720"/>
  <w:drawingGridVerticalSpacing w:val="156"/>
  <w:displayHorizontalDrawingGridEvery w:val="1"/>
  <w:displayVerticalDrawingGridEvery w:val="1"/>
  <w:noPunctuationKerning w:val="1"/>
  <w:characterSpacingControl w:val="doNotCompress"/>
  <w:compat>
    <w:spaceForUL/>
    <w:doNotLeaveBackslashAlone/>
    <w:ulTrailSpace/>
    <w:doNotExpandShiftReturn/>
    <w:adjustLineHeightInTable/>
    <w:doNotWrapTextWithPunct/>
    <w:doNotUseEastAsianBreakRules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DFF50642"/>
    <w:rsid w:val="DFF506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Theme="minorHAnsi" w:hAnsiTheme="minorHAnsi" w:eastAsiaTheme="minorEastAsia" w:cstheme="minorBidi"/>
      <w:lang w:val="en-US" w:eastAsia="zh-CN" w:bidi="ar-SA"/>
    </w:rPr>
  </w:style>
  <w:style w:type="paragraph" w:styleId="2">
    <w:name w:val="heading 1"/>
    <w:next w:val="1"/>
    <w:qFormat/>
    <w:uiPriority w:val="0"/>
    <w:pPr>
      <w:spacing w:before="0" w:beforeAutospacing="1" w:after="0" w:afterAutospacing="1"/>
      <w:jc w:val="left"/>
    </w:pPr>
    <w:rPr>
      <w:rFonts w:hint="eastAsia" w:ascii="SimSun" w:hAnsi="SimSun" w:eastAsia="SimSun" w:cs="SimSun"/>
      <w:b/>
      <w:bCs/>
      <w:kern w:val="44"/>
      <w:sz w:val="48"/>
      <w:szCs w:val="48"/>
      <w:lang w:val="en-US" w:eastAsia="zh-CN" w:bidi="ar"/>
    </w:rPr>
  </w:style>
  <w:style w:type="character" w:default="1" w:styleId="3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Normal (Web)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szCs w:val="24"/>
      <w:lang w:val="en-US" w:eastAsia="zh-CN" w:bidi="ar"/>
    </w:rPr>
  </w:style>
  <w:style w:type="character" w:styleId="6">
    <w:name w:val="Strong"/>
    <w:basedOn w:val="3"/>
    <w:qFormat/>
    <w:uiPriority w:val="0"/>
    <w:rPr>
      <w:b/>
      <w:bCs/>
    </w:rPr>
  </w:style>
  <w:style w:type="table" w:styleId="7">
    <w:name w:val="Table Grid"/>
    <w:basedOn w:val="4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Office_12.8.2.14811_F1E327BC-269C-435d-A152-05C5408002CA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2025-11-06T11:24:00Z</dcterms:created>
  <dc:creator>Dodi Insan Kamil</dc:creator>
  <cp:lastModifiedBy>Dodi Insan Kamil</cp:lastModifiedBy>
  <dcterms:modified xsi:type="dcterms:W3CDTF">2025-11-06T11:29:25Z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1033-12.8.2.14811</vt:lpwstr>
  </property>
  <property fmtid="{D5CDD505-2E9C-101B-9397-08002B2CF9AE}" pid="3" name="ICV">
    <vt:lpwstr>CCB4C842C7921430D8140C69A23DF86E_41</vt:lpwstr>
  </property>
</Properties>
</file>